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4E2" w:rsidRDefault="00DA44E2" w:rsidP="00DA44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ДХШ» (02</w:t>
      </w:r>
      <w:r w:rsidRPr="002C56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.20г)</w:t>
      </w:r>
    </w:p>
    <w:p w:rsidR="00DA44E2" w:rsidRPr="00EF06E9" w:rsidRDefault="00DA44E2" w:rsidP="00DA44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06E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A44E2" w:rsidRPr="00847313" w:rsidRDefault="00DA44E2" w:rsidP="00DA44E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Живопись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A44E2" w:rsidRPr="00B5681B" w:rsidRDefault="00DA44E2" w:rsidP="00DA44E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3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="002B2E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(доработка ранее начатого натюрморта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205560" w:rsidRPr="00483065" w:rsidRDefault="00205560" w:rsidP="00205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65">
        <w:rPr>
          <w:rFonts w:ascii="Times New Roman" w:hAnsi="Times New Roman" w:cs="Times New Roman"/>
          <w:b/>
          <w:sz w:val="24"/>
          <w:szCs w:val="24"/>
        </w:rPr>
        <w:t>Гармония по общему цветовому тону и насыщенности</w:t>
      </w:r>
      <w:r w:rsidRPr="00483065">
        <w:rPr>
          <w:rFonts w:ascii="Times New Roman" w:hAnsi="Times New Roman" w:cs="Times New Roman"/>
          <w:sz w:val="24"/>
          <w:szCs w:val="24"/>
        </w:rPr>
        <w:t>. Грамотное построение цветовых и тональных отношений. Передача «большой формы», пространства в натюрморте. Ритмическое построение цветовых пятен. Натюрморт с введени</w:t>
      </w:r>
      <w:r>
        <w:rPr>
          <w:rFonts w:ascii="Times New Roman" w:hAnsi="Times New Roman" w:cs="Times New Roman"/>
          <w:sz w:val="24"/>
          <w:szCs w:val="24"/>
        </w:rPr>
        <w:t>ем гипсовой маски (головы)</w:t>
      </w:r>
      <w:r w:rsidRPr="00483065">
        <w:rPr>
          <w:rFonts w:ascii="Times New Roman" w:hAnsi="Times New Roman" w:cs="Times New Roman"/>
          <w:sz w:val="24"/>
          <w:szCs w:val="24"/>
        </w:rPr>
        <w:t xml:space="preserve"> Использование акварели, бумаги формата А2.</w:t>
      </w:r>
    </w:p>
    <w:p w:rsidR="00205560" w:rsidRPr="00205560" w:rsidRDefault="00205560" w:rsidP="002055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560">
        <w:rPr>
          <w:rFonts w:ascii="Times New Roman" w:hAnsi="Times New Roman" w:cs="Times New Roman"/>
          <w:i/>
          <w:sz w:val="24"/>
          <w:szCs w:val="24"/>
        </w:rPr>
        <w:t>(Самостоятельная работа: этюды 2-3 белых предметов на различном фоне.)</w:t>
      </w:r>
    </w:p>
    <w:p w:rsidR="00205560" w:rsidRDefault="00205560" w:rsidP="00DA44E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055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DA42EBC" wp14:editId="5EA1AA27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3025140" cy="3550920"/>
            <wp:effectExtent l="0" t="0" r="3810" b="0"/>
            <wp:wrapSquare wrapText="bothSides"/>
            <wp:docPr id="1" name="Рисунок 1" descr="C:\Users\admin\Desktop\Дистант\5 класс дистант\9HmXeVHta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5 класс дистант\9HmXeVHtaV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3" r="2934" b="5195"/>
                    <a:stretch/>
                  </pic:blipFill>
                  <pic:spPr bwMode="auto">
                    <a:xfrm>
                      <a:off x="0" y="0"/>
                      <a:ext cx="302514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629FB" w:rsidRDefault="00205560" w:rsidP="00DA4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  <w:t>Ссылки:</w:t>
      </w:r>
    </w:p>
    <w:p w:rsidR="00721481" w:rsidRDefault="00721481" w:rsidP="007214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21481">
        <w:rPr>
          <w:rFonts w:ascii="Times New Roman" w:hAnsi="Times New Roman" w:cs="Times New Roman"/>
          <w:sz w:val="24"/>
          <w:szCs w:val="24"/>
        </w:rPr>
        <w:t xml:space="preserve">Видео </w:t>
      </w:r>
      <w:r>
        <w:rPr>
          <w:rFonts w:ascii="Times New Roman" w:hAnsi="Times New Roman" w:cs="Times New Roman"/>
          <w:sz w:val="24"/>
          <w:szCs w:val="24"/>
        </w:rPr>
        <w:t>«Живописный этюд гипсовой головы</w:t>
      </w:r>
      <w:r w:rsidRPr="0072148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tgtFrame="_blank" w:history="1">
        <w:r>
          <w:rPr>
            <w:rStyle w:val="a4"/>
            <w:rFonts w:ascii="Arial" w:hAnsi="Arial" w:cs="Arial"/>
            <w:sz w:val="20"/>
            <w:szCs w:val="20"/>
            <w:u w:val="none"/>
            <w:shd w:val="clear" w:color="auto" w:fill="F0F2F5"/>
          </w:rPr>
          <w:t>https://youtu.be/q0NB_aTpyMo</w:t>
        </w:r>
      </w:hyperlink>
    </w:p>
    <w:p w:rsidR="00721481" w:rsidRDefault="00721481" w:rsidP="00721481">
      <w:r>
        <w:rPr>
          <w:rFonts w:ascii="Times New Roman" w:hAnsi="Times New Roman" w:cs="Times New Roman"/>
          <w:sz w:val="24"/>
          <w:szCs w:val="24"/>
        </w:rPr>
        <w:t>2.Видео</w:t>
      </w:r>
      <w:r w:rsidR="002B2E31">
        <w:rPr>
          <w:rFonts w:ascii="Times New Roman" w:hAnsi="Times New Roman" w:cs="Times New Roman"/>
          <w:sz w:val="24"/>
          <w:szCs w:val="24"/>
        </w:rPr>
        <w:t xml:space="preserve"> «Натюрморт»:</w:t>
      </w:r>
      <w:r w:rsidR="002B2E31" w:rsidRPr="002B2E31">
        <w:t xml:space="preserve"> </w:t>
      </w:r>
      <w:hyperlink r:id="rId7" w:tgtFrame="_blank" w:history="1">
        <w:r w:rsidR="002B2E31">
          <w:rPr>
            <w:rStyle w:val="a4"/>
            <w:rFonts w:ascii="Arial" w:hAnsi="Arial" w:cs="Arial"/>
            <w:sz w:val="20"/>
            <w:szCs w:val="20"/>
            <w:u w:val="none"/>
            <w:shd w:val="clear" w:color="auto" w:fill="F0F2F5"/>
          </w:rPr>
          <w:t>https://yandex.ru/video/touch/preview/105290523878434..</w:t>
        </w:r>
      </w:hyperlink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1277" w:rsidRPr="003C2CD0" w:rsidRDefault="00541277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B2E31" w:rsidRDefault="002B2E31" w:rsidP="002B2E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6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2B2E31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2B2E31" w:rsidRDefault="002B2E31" w:rsidP="002B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065">
        <w:rPr>
          <w:rFonts w:ascii="Times New Roman" w:hAnsi="Times New Roman" w:cs="Times New Roman"/>
          <w:sz w:val="24"/>
          <w:szCs w:val="24"/>
        </w:rPr>
        <w:t>Поиск интересной композиции интерьера. Передача пространства. Фрагмент домашнего интерьера с комнатными растениями.</w:t>
      </w:r>
      <w:r w:rsidRPr="002B2E31">
        <w:rPr>
          <w:rFonts w:ascii="Times New Roman" w:hAnsi="Times New Roman" w:cs="Times New Roman"/>
          <w:sz w:val="24"/>
          <w:szCs w:val="24"/>
        </w:rPr>
        <w:t xml:space="preserve"> </w:t>
      </w:r>
      <w:r w:rsidR="000B1563">
        <w:rPr>
          <w:rFonts w:ascii="Times New Roman" w:hAnsi="Times New Roman" w:cs="Times New Roman"/>
          <w:sz w:val="24"/>
          <w:szCs w:val="24"/>
        </w:rPr>
        <w:t>Т</w:t>
      </w:r>
      <w:r w:rsidRPr="00483065">
        <w:rPr>
          <w:rFonts w:ascii="Times New Roman" w:hAnsi="Times New Roman" w:cs="Times New Roman"/>
          <w:sz w:val="24"/>
          <w:szCs w:val="24"/>
        </w:rPr>
        <w:t>ехни</w:t>
      </w:r>
      <w:r w:rsidR="000B1563">
        <w:rPr>
          <w:rFonts w:ascii="Times New Roman" w:hAnsi="Times New Roman" w:cs="Times New Roman"/>
          <w:sz w:val="24"/>
          <w:szCs w:val="24"/>
        </w:rPr>
        <w:t>ка по выбору</w:t>
      </w:r>
      <w:r>
        <w:rPr>
          <w:rFonts w:ascii="Times New Roman" w:hAnsi="Times New Roman" w:cs="Times New Roman"/>
          <w:sz w:val="24"/>
          <w:szCs w:val="24"/>
        </w:rPr>
        <w:t>, бумаги формата А</w:t>
      </w:r>
      <w:r w:rsidRPr="002B2E31">
        <w:rPr>
          <w:rFonts w:ascii="Times New Roman" w:hAnsi="Times New Roman" w:cs="Times New Roman"/>
          <w:sz w:val="24"/>
          <w:szCs w:val="24"/>
        </w:rPr>
        <w:t>3</w:t>
      </w:r>
      <w:r w:rsidRPr="004830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1563" w:rsidRPr="00483065" w:rsidRDefault="000B1563" w:rsidP="002B2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E31" w:rsidRPr="003C2CD0" w:rsidRDefault="00541277" w:rsidP="002B2E31">
      <w:pPr>
        <w:rPr>
          <w:rFonts w:ascii="Times New Roman" w:hAnsi="Times New Roman" w:cs="Times New Roman"/>
          <w:sz w:val="24"/>
          <w:szCs w:val="24"/>
        </w:rPr>
      </w:pPr>
      <w:r w:rsidRPr="00541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9248" cy="3133974"/>
            <wp:effectExtent l="0" t="0" r="3175" b="9525"/>
            <wp:docPr id="2" name="Рисунок 2" descr="C:\Users\admin\Desktop\Дистант\5 класс дистант\60zHURVkd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5 класс дистант\60zHURVkd8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21" cy="313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563" w:rsidRPr="003C2CD0">
        <w:rPr>
          <w:rFonts w:ascii="Times New Roman" w:hAnsi="Times New Roman" w:cs="Times New Roman"/>
          <w:sz w:val="24"/>
          <w:szCs w:val="24"/>
        </w:rPr>
        <w:t xml:space="preserve">  </w:t>
      </w:r>
      <w:r w:rsidR="000B1563" w:rsidRPr="000B15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3538" cy="3070644"/>
            <wp:effectExtent l="0" t="0" r="6350" b="0"/>
            <wp:docPr id="3" name="Рисунок 3" descr="C:\Users\admin\Desktop\Дистант\5 класс дистант\g342s4P7P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5 класс дистант\g342s4P7Pq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69" cy="307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563" w:rsidRPr="001E7C84" w:rsidRDefault="006B205E" w:rsidP="002B2E31">
      <w:pPr>
        <w:rPr>
          <w:rFonts w:ascii="Times New Roman" w:hAnsi="Times New Roman" w:cs="Times New Roman"/>
          <w:b/>
          <w:sz w:val="24"/>
          <w:szCs w:val="24"/>
        </w:rPr>
      </w:pPr>
      <w:r w:rsidRPr="001E7C84">
        <w:rPr>
          <w:rFonts w:ascii="Times New Roman" w:hAnsi="Times New Roman" w:cs="Times New Roman"/>
          <w:b/>
          <w:sz w:val="24"/>
          <w:szCs w:val="24"/>
        </w:rPr>
        <w:t>Ссылки:</w:t>
      </w:r>
    </w:p>
    <w:p w:rsidR="006B205E" w:rsidRPr="006B205E" w:rsidRDefault="003C2CD0" w:rsidP="003C2CD0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3C2CD0">
        <w:rPr>
          <w:b w:val="0"/>
          <w:bCs w:val="0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B205E" w:rsidRPr="001E7C84">
        <w:rPr>
          <w:b w:val="0"/>
          <w:sz w:val="24"/>
          <w:szCs w:val="24"/>
        </w:rPr>
        <w:t>Видео:</w:t>
      </w:r>
      <w:r w:rsidR="006B205E">
        <w:rPr>
          <w:sz w:val="24"/>
          <w:szCs w:val="24"/>
        </w:rPr>
        <w:t xml:space="preserve"> «</w:t>
      </w:r>
      <w:r w:rsidR="006B205E" w:rsidRPr="006B205E">
        <w:rPr>
          <w:b w:val="0"/>
          <w:bCs w:val="0"/>
          <w:sz w:val="24"/>
          <w:szCs w:val="24"/>
        </w:rPr>
        <w:t>Рисуем интерьер комнаты</w:t>
      </w:r>
      <w:r>
        <w:rPr>
          <w:b w:val="0"/>
          <w:bCs w:val="0"/>
          <w:sz w:val="24"/>
          <w:szCs w:val="24"/>
        </w:rPr>
        <w:t>,</w:t>
      </w:r>
      <w:r w:rsidR="006B205E" w:rsidRPr="006B205E">
        <w:rPr>
          <w:b w:val="0"/>
          <w:bCs w:val="0"/>
          <w:sz w:val="24"/>
          <w:szCs w:val="24"/>
        </w:rPr>
        <w:t xml:space="preserve"> используем линейную перспективу</w:t>
      </w:r>
      <w:r w:rsidR="006B205E">
        <w:rPr>
          <w:b w:val="0"/>
          <w:bCs w:val="0"/>
          <w:sz w:val="24"/>
          <w:szCs w:val="24"/>
        </w:rPr>
        <w:t>»</w:t>
      </w:r>
    </w:p>
    <w:p w:rsidR="006B205E" w:rsidRDefault="0088194E" w:rsidP="003C2CD0">
      <w:pPr>
        <w:rPr>
          <w:rStyle w:val="a4"/>
          <w:rFonts w:ascii="Times New Roman" w:hAnsi="Times New Roman" w:cs="Times New Roman"/>
          <w:sz w:val="24"/>
          <w:szCs w:val="24"/>
        </w:rPr>
      </w:pPr>
      <w:hyperlink r:id="rId10" w:history="1">
        <w:r w:rsidR="006B205E" w:rsidRPr="003C2CD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https://www.youtube.com/watch?v=VKwgTHhIrw4</w:t>
        </w:r>
      </w:hyperlink>
    </w:p>
    <w:p w:rsidR="001E7C84" w:rsidRDefault="001E7C84" w:rsidP="003C2CD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1E7C8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2. Презентация «Рисунок интерьера»:</w:t>
      </w:r>
      <w:r w:rsidRPr="001E7C84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1" w:history="1">
        <w:r w:rsidRPr="00D46DDB">
          <w:rPr>
            <w:rStyle w:val="a4"/>
            <w:rFonts w:ascii="Times New Roman" w:hAnsi="Times New Roman" w:cs="Times New Roman"/>
            <w:sz w:val="24"/>
            <w:szCs w:val="24"/>
          </w:rPr>
          <w:t>https://ppt-online.org/328009</w:t>
        </w:r>
      </w:hyperlink>
    </w:p>
    <w:p w:rsidR="001E7C84" w:rsidRPr="00533759" w:rsidRDefault="00533759" w:rsidP="003C2CD0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3375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3. «Интерьер в советской живописи»:</w:t>
      </w:r>
    </w:p>
    <w:p w:rsidR="00533759" w:rsidRDefault="00533759" w:rsidP="003C2CD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533759">
        <w:rPr>
          <w:rStyle w:val="a4"/>
          <w:rFonts w:ascii="Times New Roman" w:hAnsi="Times New Roman" w:cs="Times New Roman"/>
          <w:sz w:val="24"/>
          <w:szCs w:val="24"/>
        </w:rPr>
        <w:t>https://ppt-online.org/328009</w:t>
      </w:r>
    </w:p>
    <w:p w:rsidR="003C2CD0" w:rsidRDefault="00533759" w:rsidP="003C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«Интерьеры в русской живописи»:</w:t>
      </w:r>
    </w:p>
    <w:p w:rsidR="00533759" w:rsidRPr="003C2CD0" w:rsidRDefault="0088194E" w:rsidP="003C2CD0">
      <w:pPr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533759">
          <w:rPr>
            <w:rStyle w:val="a4"/>
            <w:rFonts w:ascii="Arial" w:hAnsi="Arial" w:cs="Arial"/>
            <w:sz w:val="20"/>
            <w:szCs w:val="20"/>
            <w:u w:val="none"/>
            <w:shd w:val="clear" w:color="auto" w:fill="F0F2F5"/>
          </w:rPr>
          <w:t>https://eho-2013.livejournal.com/56656.html</w:t>
        </w:r>
      </w:hyperlink>
    </w:p>
    <w:p w:rsidR="006B205E" w:rsidRDefault="006B205E" w:rsidP="003C2CD0">
      <w:pPr>
        <w:rPr>
          <w:rFonts w:ascii="Times New Roman" w:hAnsi="Times New Roman" w:cs="Times New Roman"/>
          <w:sz w:val="24"/>
          <w:szCs w:val="24"/>
        </w:rPr>
      </w:pPr>
    </w:p>
    <w:p w:rsidR="00CB2976" w:rsidRDefault="00CB2976" w:rsidP="003C2CD0">
      <w:pPr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3C2CD0">
      <w:pPr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3C2CD0">
      <w:pPr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3C2CD0">
      <w:pPr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3C2CD0">
      <w:pPr>
        <w:rPr>
          <w:rFonts w:ascii="Times New Roman" w:hAnsi="Times New Roman" w:cs="Times New Roman"/>
          <w:sz w:val="24"/>
          <w:szCs w:val="24"/>
        </w:rPr>
      </w:pPr>
    </w:p>
    <w:p w:rsidR="007525A2" w:rsidRPr="00847313" w:rsidRDefault="007525A2" w:rsidP="007525A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Рисунок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525A2" w:rsidRDefault="007525A2" w:rsidP="007525A2">
      <w:pPr>
        <w:rPr>
          <w:rFonts w:ascii="Times New Roman" w:hAnsi="Times New Roman" w:cs="Times New Roman"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, доработка ранее начатого натюрморта)</w:t>
      </w:r>
    </w:p>
    <w:p w:rsidR="007525A2" w:rsidRDefault="007525A2" w:rsidP="007525A2">
      <w:pPr>
        <w:rPr>
          <w:rFonts w:ascii="Times New Roman" w:hAnsi="Times New Roman" w:cs="Times New Roman"/>
          <w:sz w:val="24"/>
          <w:szCs w:val="24"/>
        </w:rPr>
      </w:pPr>
      <w:r w:rsidRPr="007525A2">
        <w:rPr>
          <w:rFonts w:ascii="Times New Roman" w:hAnsi="Times New Roman" w:cs="Times New Roman"/>
          <w:b/>
          <w:sz w:val="24"/>
          <w:szCs w:val="24"/>
        </w:rPr>
        <w:t>Фактура и материальность в учебном рисунке</w:t>
      </w:r>
      <w:r>
        <w:rPr>
          <w:rFonts w:ascii="Times New Roman" w:hAnsi="Times New Roman" w:cs="Times New Roman"/>
          <w:sz w:val="24"/>
          <w:szCs w:val="24"/>
        </w:rPr>
        <w:t>. «Натюрморт из предметов различной фактуры и материальностью» формат А2 графитный карандаш 20 учебных часов. Продолжение работы над натюрмортом и завершение.</w:t>
      </w: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92980" cy="5788924"/>
            <wp:effectExtent l="0" t="0" r="7620" b="2540"/>
            <wp:docPr id="13" name="Рисунок 13" descr="20220203_16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203_1613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21" cy="580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5A2" w:rsidRPr="007525A2" w:rsidRDefault="007525A2" w:rsidP="007525A2">
      <w:pPr>
        <w:jc w:val="both"/>
        <w:rPr>
          <w:rFonts w:ascii="Times New Roman" w:hAnsi="Times New Roman" w:cs="Times New Roman"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7525A2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7525A2" w:rsidRPr="007525A2" w:rsidRDefault="007525A2" w:rsidP="007525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5A2">
        <w:rPr>
          <w:rFonts w:ascii="Times New Roman" w:hAnsi="Times New Roman" w:cs="Times New Roman"/>
          <w:b/>
          <w:sz w:val="24"/>
          <w:szCs w:val="24"/>
        </w:rPr>
        <w:t>«Тематический натюрморт. Мир старых вещей»</w:t>
      </w:r>
    </w:p>
    <w:p w:rsidR="007525A2" w:rsidRDefault="007525A2" w:rsidP="007525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художественного образа графическими средствами.</w:t>
      </w:r>
      <w:r w:rsidRPr="00752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5A2" w:rsidRDefault="007525A2" w:rsidP="00752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74820" cy="4024343"/>
            <wp:effectExtent l="0" t="0" r="0" b="0"/>
            <wp:docPr id="12" name="Рисунок 12" descr="20220207_12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0207_1232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73" cy="404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7525A2" w:rsidRDefault="0088194E" w:rsidP="00752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5A2BCC" wp14:editId="294EF047">
            <wp:extent cx="4274820" cy="4024343"/>
            <wp:effectExtent l="0" t="0" r="0" b="0"/>
            <wp:docPr id="14" name="Рисунок 14" descr="20220207_12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0207_1232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73" cy="404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94E" w:rsidRDefault="0088194E" w:rsidP="00CB29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194E" w:rsidRDefault="0088194E" w:rsidP="00CB29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194E" w:rsidRDefault="0088194E" w:rsidP="00CB29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2976" w:rsidRPr="00847313" w:rsidRDefault="00CB2976" w:rsidP="00CB29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Композиция станковая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B2976" w:rsidRPr="00B5681B" w:rsidRDefault="00CB2976" w:rsidP="00CB2976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1404B">
        <w:rPr>
          <w:rFonts w:ascii="Times New Roman" w:hAnsi="Times New Roman" w:cs="Times New Roman"/>
          <w:b/>
          <w:i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ема (Задание на 6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уч.часов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CB2976" w:rsidRDefault="00CB2976" w:rsidP="003C2CD0">
      <w:pPr>
        <w:rPr>
          <w:rFonts w:ascii="Times New Roman" w:hAnsi="Times New Roman" w:cs="Times New Roman"/>
          <w:b/>
          <w:sz w:val="24"/>
          <w:szCs w:val="24"/>
        </w:rPr>
      </w:pPr>
      <w:r w:rsidRPr="00CB2976">
        <w:rPr>
          <w:rFonts w:ascii="Times New Roman" w:hAnsi="Times New Roman" w:cs="Times New Roman"/>
          <w:b/>
          <w:sz w:val="24"/>
          <w:szCs w:val="24"/>
        </w:rPr>
        <w:t>Продолжение работы над эскизами к итоговой работе</w:t>
      </w:r>
      <w:r w:rsidR="00515A31">
        <w:rPr>
          <w:rFonts w:ascii="Times New Roman" w:hAnsi="Times New Roman" w:cs="Times New Roman"/>
          <w:b/>
          <w:sz w:val="24"/>
          <w:szCs w:val="24"/>
        </w:rPr>
        <w:t xml:space="preserve"> по теме «Эпоха Петра </w:t>
      </w:r>
      <w:r w:rsidR="00515A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15A3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2976" w:rsidRPr="003A0AAC" w:rsidRDefault="00CB2976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76">
        <w:rPr>
          <w:rFonts w:ascii="Times New Roman" w:hAnsi="Times New Roman" w:cs="Times New Roman"/>
          <w:sz w:val="24"/>
          <w:szCs w:val="24"/>
        </w:rPr>
        <w:t>Сб</w:t>
      </w:r>
      <w:r>
        <w:rPr>
          <w:rFonts w:ascii="Times New Roman" w:hAnsi="Times New Roman" w:cs="Times New Roman"/>
          <w:sz w:val="24"/>
          <w:szCs w:val="24"/>
        </w:rPr>
        <w:t xml:space="preserve">ор подготовительного материала. </w:t>
      </w:r>
      <w:r w:rsidR="008A4455" w:rsidRPr="003A0AAC">
        <w:rPr>
          <w:rFonts w:ascii="Times New Roman" w:hAnsi="Times New Roman" w:cs="Times New Roman"/>
          <w:sz w:val="24"/>
          <w:szCs w:val="24"/>
        </w:rPr>
        <w:t xml:space="preserve">Изучение исторического костюма и материальной культуры. </w:t>
      </w:r>
      <w:r w:rsidRPr="003A0AAC">
        <w:rPr>
          <w:rFonts w:ascii="Times New Roman" w:hAnsi="Times New Roman" w:cs="Times New Roman"/>
          <w:sz w:val="24"/>
          <w:szCs w:val="24"/>
        </w:rPr>
        <w:t xml:space="preserve">Пространственно-плановое тональное и цветовое решение композиции, выбор формата. Выполнение композиции с учетом композиционных законов на заданную тему и в выбранном формате; целостность композиционного решения. </w:t>
      </w:r>
    </w:p>
    <w:p w:rsidR="00CB2976" w:rsidRDefault="00CB2976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A31" w:rsidRDefault="00B32161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1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47432"/>
            <wp:effectExtent l="0" t="0" r="3175" b="0"/>
            <wp:docPr id="4" name="Рисунок 4" descr="C:\Users\admin\Desktop\Дистант\5 класс дистант\c6ca7da9894ec1e10af69d3eb40511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5 класс дистант\c6ca7da9894ec1e10af69d3eb40511a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5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11224"/>
            <wp:effectExtent l="0" t="0" r="3175" b="8255"/>
            <wp:docPr id="5" name="Рисунок 5" descr="C:\Users\admin\Desktop\Дистант\5 класс дистант\Car-Petr-I-na-sudostroitelnoy-ver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5 класс дистант\Car-Petr-I-na-sudostroitelnoy-verf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5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44089"/>
            <wp:effectExtent l="0" t="0" r="3175" b="4445"/>
            <wp:docPr id="6" name="Рисунок 6" descr="C:\Users\admin\Desktop\Дистант\5 класс дистант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5 класс дистант\ori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5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admin\Desktop\Дистант\5 класс дистант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5 класс дистант\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58F" w:rsidRDefault="0038258F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5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45702"/>
            <wp:effectExtent l="0" t="0" r="3175" b="0"/>
            <wp:docPr id="8" name="Рисунок 8" descr="C:\Users\admin\Desktop\Дистант\5 класс дистант\petr_1_s_botika_privetstvuet_voennye_korabli_.kronshtadt.2014g.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5 класс дистант\petr_1_s_botika_privetstvuet_voennye_korabli_.kronshtadt.2014g.-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31" w:rsidRDefault="00515A31" w:rsidP="00CB2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A31" w:rsidRPr="003C2DBF" w:rsidRDefault="00515A31" w:rsidP="00CB29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DBF">
        <w:rPr>
          <w:rFonts w:ascii="Times New Roman" w:hAnsi="Times New Roman" w:cs="Times New Roman"/>
          <w:b/>
          <w:sz w:val="24"/>
          <w:szCs w:val="24"/>
        </w:rPr>
        <w:t>Ссылки:</w:t>
      </w:r>
    </w:p>
    <w:p w:rsidR="00515A31" w:rsidRPr="003C2DBF" w:rsidRDefault="003C2DBF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C2DBF">
        <w:rPr>
          <w:rFonts w:ascii="Times New Roman" w:hAnsi="Times New Roman" w:cs="Times New Roman"/>
          <w:sz w:val="24"/>
          <w:szCs w:val="24"/>
        </w:rPr>
        <w:t>Презентация</w:t>
      </w:r>
      <w:r w:rsidR="00515A31" w:rsidRPr="003C2DBF">
        <w:rPr>
          <w:rFonts w:ascii="Times New Roman" w:hAnsi="Times New Roman" w:cs="Times New Roman"/>
          <w:sz w:val="24"/>
          <w:szCs w:val="24"/>
        </w:rPr>
        <w:t xml:space="preserve"> </w:t>
      </w:r>
      <w:r w:rsidRPr="003C2DBF">
        <w:rPr>
          <w:rFonts w:ascii="Times New Roman" w:hAnsi="Times New Roman" w:cs="Times New Roman"/>
          <w:sz w:val="24"/>
          <w:szCs w:val="24"/>
        </w:rPr>
        <w:t xml:space="preserve">«Петр </w:t>
      </w:r>
      <w:r w:rsidRPr="003C2D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C2DBF">
        <w:rPr>
          <w:rFonts w:ascii="Times New Roman" w:hAnsi="Times New Roman" w:cs="Times New Roman"/>
          <w:sz w:val="24"/>
          <w:szCs w:val="24"/>
        </w:rPr>
        <w:t>» на картинах великих художников:</w:t>
      </w:r>
    </w:p>
    <w:p w:rsidR="003C2DBF" w:rsidRDefault="0088194E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3C2DBF" w:rsidRPr="00D46DDB">
          <w:rPr>
            <w:rStyle w:val="a4"/>
            <w:rFonts w:ascii="Times New Roman" w:hAnsi="Times New Roman" w:cs="Times New Roman"/>
            <w:sz w:val="24"/>
            <w:szCs w:val="24"/>
          </w:rPr>
          <w:t>https://ppt-online.org/983752</w:t>
        </w:r>
      </w:hyperlink>
    </w:p>
    <w:p w:rsidR="00B32161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Презентация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Однофигурная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двухфигурная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многофигурная композиции. Варианты построения схем. Основные пропорции фигуры человека»:</w:t>
      </w:r>
    </w:p>
    <w:p w:rsidR="00B32161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B32161">
        <w:rPr>
          <w:rFonts w:ascii="Times New Roman" w:hAnsi="Times New Roman" w:cs="Times New Roman"/>
          <w:sz w:val="24"/>
          <w:szCs w:val="24"/>
        </w:rPr>
        <w:t>https://ppt-online.org/960102</w:t>
      </w:r>
    </w:p>
    <w:p w:rsidR="00FE2D76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E2D76">
        <w:rPr>
          <w:rFonts w:ascii="Times New Roman" w:hAnsi="Times New Roman" w:cs="Times New Roman"/>
          <w:sz w:val="24"/>
          <w:szCs w:val="24"/>
        </w:rPr>
        <w:t>. Видео: «Петр Первый. Интересные факты из жизни императора»:</w:t>
      </w:r>
    </w:p>
    <w:p w:rsidR="00FE2D76" w:rsidRDefault="00FE2D76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E2D76">
        <w:rPr>
          <w:rFonts w:ascii="Times New Roman" w:hAnsi="Times New Roman" w:cs="Times New Roman"/>
          <w:sz w:val="24"/>
          <w:szCs w:val="24"/>
        </w:rPr>
        <w:t>https://yandex.ru/video/preview/?filmId=5975430351883729502&amp;text=интересные+факты+в+жизни+петра+1</w:t>
      </w:r>
    </w:p>
    <w:p w:rsidR="00FE2D76" w:rsidRPr="00FE2D76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2D76">
        <w:rPr>
          <w:rFonts w:ascii="Times New Roman" w:hAnsi="Times New Roman" w:cs="Times New Roman"/>
          <w:sz w:val="24"/>
          <w:szCs w:val="24"/>
        </w:rPr>
        <w:t>. Видео: «Интересные факты и истории из жизни Петра</w:t>
      </w:r>
      <w:r w:rsidR="00FE2D7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2D76">
        <w:rPr>
          <w:rFonts w:ascii="Times New Roman" w:hAnsi="Times New Roman" w:cs="Times New Roman"/>
          <w:sz w:val="24"/>
          <w:szCs w:val="24"/>
        </w:rPr>
        <w:t>»</w:t>
      </w:r>
    </w:p>
    <w:p w:rsidR="00FE2D76" w:rsidRDefault="00FE2D76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E2D76">
        <w:rPr>
          <w:rFonts w:ascii="Times New Roman" w:hAnsi="Times New Roman" w:cs="Times New Roman"/>
          <w:sz w:val="24"/>
          <w:szCs w:val="24"/>
        </w:rPr>
        <w:t>https://yandex.ru/video/preview/?filmId=10422230370980844137&amp;text=интересные+моменты+в+жизни+петра+1</w:t>
      </w:r>
    </w:p>
    <w:p w:rsidR="003C2DBF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C2DBF">
        <w:rPr>
          <w:rFonts w:ascii="Times New Roman" w:hAnsi="Times New Roman" w:cs="Times New Roman"/>
          <w:sz w:val="24"/>
          <w:szCs w:val="24"/>
        </w:rPr>
        <w:t>. Фильм «Юность Петра» 1980г:</w:t>
      </w:r>
    </w:p>
    <w:p w:rsidR="003C2DBF" w:rsidRDefault="0088194E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3C2DBF" w:rsidRPr="00D46DDB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https://yandex.ru/video/preview/?filmId=1767952957276519503&amp;text=фильм+юность+петра+1</w:t>
        </w:r>
      </w:hyperlink>
    </w:p>
    <w:p w:rsidR="003C2DBF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C2DBF">
        <w:rPr>
          <w:rFonts w:ascii="Times New Roman" w:hAnsi="Times New Roman" w:cs="Times New Roman"/>
          <w:sz w:val="24"/>
          <w:szCs w:val="24"/>
        </w:rPr>
        <w:t xml:space="preserve">. </w:t>
      </w:r>
      <w:r w:rsidR="00FE2D76">
        <w:rPr>
          <w:rFonts w:ascii="Times New Roman" w:hAnsi="Times New Roman" w:cs="Times New Roman"/>
          <w:sz w:val="24"/>
          <w:szCs w:val="24"/>
        </w:rPr>
        <w:t>Видео-презентация «Государство и народ в петровское время»:</w:t>
      </w:r>
    </w:p>
    <w:p w:rsidR="00FE2D76" w:rsidRDefault="0088194E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FE2D76" w:rsidRPr="00D46DDB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https://yandex.ru/video/preview/?filmId=4568069338784368042&amp;from=tabbar&amp;parent-reqid=1644145038410738-4354406428784677571-sas3-0929-8f2-sas-l7-balancer-8080-BAL-9057&amp;text=История+петровского+времени</w:t>
        </w:r>
      </w:hyperlink>
    </w:p>
    <w:p w:rsidR="0038258F" w:rsidRDefault="0038258F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Видео «Эпоха Петра 1 в искусстве:</w:t>
      </w:r>
    </w:p>
    <w:p w:rsidR="0038258F" w:rsidRDefault="0038258F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38258F">
        <w:rPr>
          <w:rFonts w:ascii="Times New Roman" w:hAnsi="Times New Roman" w:cs="Times New Roman"/>
          <w:sz w:val="24"/>
          <w:szCs w:val="24"/>
        </w:rPr>
        <w:t>https://yandex.ru/video/preview/?filmId=2669024502778931643&amp;reqid=1644148331674179-7771883608602677937-sas3-0899-b7e-sas-l7-balancer-8080-BAL-5253&amp;suggest_reqid=716044782161095537486743160643464&amp;text=эпоха+петра+в+картинах+современных+художников</w:t>
      </w:r>
    </w:p>
    <w:p w:rsidR="00B32161" w:rsidRDefault="00B32161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E2D76" w:rsidRDefault="00FE2D76" w:rsidP="003C2D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C2DBF" w:rsidRPr="003C2DBF" w:rsidRDefault="003C2DBF" w:rsidP="00515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76" w:rsidRDefault="00CB2976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976" w:rsidRDefault="00CB2976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04B" w:rsidRPr="00847313" w:rsidRDefault="0091404B" w:rsidP="0091404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История искусства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1404B" w:rsidRPr="00B5681B" w:rsidRDefault="0091404B" w:rsidP="0091404B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73AE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="00B73AE8" w:rsidRPr="00B73A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73A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(Задание на 1,5 </w:t>
      </w:r>
      <w:proofErr w:type="spellStart"/>
      <w:r w:rsidR="00B73AE8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B73AE8" w:rsidRPr="00B73AE8" w:rsidRDefault="00B73AE8" w:rsidP="00B73A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73AE8">
        <w:rPr>
          <w:rFonts w:ascii="Times New Roman" w:hAnsi="Times New Roman"/>
          <w:b/>
          <w:sz w:val="24"/>
          <w:szCs w:val="24"/>
        </w:rPr>
        <w:t>Искусство периода Октябрьской революции                                                                                 и гражданской войны (1917 – 1920гг)</w:t>
      </w:r>
    </w:p>
    <w:p w:rsidR="00B73AE8" w:rsidRPr="00B73AE8" w:rsidRDefault="00B73AE8" w:rsidP="00B73AE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3AE8">
        <w:rPr>
          <w:rFonts w:ascii="Times New Roman" w:hAnsi="Times New Roman"/>
          <w:i/>
          <w:sz w:val="24"/>
          <w:szCs w:val="24"/>
          <w:u w:val="single"/>
        </w:rPr>
        <w:t xml:space="preserve">Задание: </w:t>
      </w:r>
      <w:r>
        <w:rPr>
          <w:rFonts w:ascii="Times New Roman" w:hAnsi="Times New Roman"/>
          <w:i/>
          <w:sz w:val="24"/>
          <w:szCs w:val="24"/>
          <w:u w:val="single"/>
        </w:rPr>
        <w:t>Просмотреть</w:t>
      </w:r>
      <w:r w:rsidRPr="00B73AE8">
        <w:rPr>
          <w:rFonts w:ascii="Times New Roman" w:hAnsi="Times New Roman"/>
          <w:i/>
          <w:sz w:val="24"/>
          <w:szCs w:val="24"/>
          <w:u w:val="single"/>
        </w:rPr>
        <w:t xml:space="preserve"> презентацию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по теме</w:t>
      </w:r>
      <w:r w:rsidRPr="00B73AE8">
        <w:rPr>
          <w:rFonts w:ascii="Times New Roman" w:hAnsi="Times New Roman"/>
          <w:i/>
          <w:sz w:val="24"/>
          <w:szCs w:val="24"/>
          <w:u w:val="single"/>
        </w:rPr>
        <w:t>, составить конспект, записать названия работ.</w:t>
      </w:r>
    </w:p>
    <w:p w:rsidR="00B73AE8" w:rsidRPr="00B73AE8" w:rsidRDefault="00B73AE8" w:rsidP="00B73AE8">
      <w:pPr>
        <w:spacing w:after="0"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73AE8">
        <w:rPr>
          <w:rFonts w:ascii="Times New Roman" w:hAnsi="Times New Roman"/>
          <w:b/>
          <w:sz w:val="24"/>
          <w:szCs w:val="24"/>
        </w:rPr>
        <w:t>План конспекта</w:t>
      </w:r>
    </w:p>
    <w:p w:rsidR="00B73AE8" w:rsidRPr="00B73AE8" w:rsidRDefault="00B73AE8" w:rsidP="00B73AE8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Охарактеризовать начало нового этапа в развитии культуры и искусства (1917-1920гг). Первые мероприятия советской власти в области искусства и сохранения художественного наследия прошлого. Расцвет агитационного массового искусства. «Окна сатиры РОСТА». Плакаты М. М. Черемных и В. В. Маяковского. Творчество Д. С. </w:t>
      </w:r>
      <w:proofErr w:type="spellStart"/>
      <w:r w:rsidRPr="00B73AE8">
        <w:rPr>
          <w:rFonts w:ascii="Times New Roman" w:hAnsi="Times New Roman"/>
          <w:sz w:val="24"/>
          <w:szCs w:val="24"/>
        </w:rPr>
        <w:t>Моора</w:t>
      </w:r>
      <w:proofErr w:type="spellEnd"/>
      <w:r w:rsidRPr="00B73AE8">
        <w:rPr>
          <w:rFonts w:ascii="Times New Roman" w:hAnsi="Times New Roman"/>
          <w:sz w:val="24"/>
          <w:szCs w:val="24"/>
        </w:rPr>
        <w:t xml:space="preserve">. Революционный пафос произведений Б. М. </w:t>
      </w:r>
      <w:proofErr w:type="spellStart"/>
      <w:r w:rsidRPr="00B73AE8">
        <w:rPr>
          <w:rFonts w:ascii="Times New Roman" w:hAnsi="Times New Roman"/>
          <w:sz w:val="24"/>
          <w:szCs w:val="24"/>
        </w:rPr>
        <w:t>Кустодиева</w:t>
      </w:r>
      <w:proofErr w:type="spellEnd"/>
      <w:r w:rsidRPr="00B73AE8">
        <w:rPr>
          <w:rFonts w:ascii="Times New Roman" w:hAnsi="Times New Roman"/>
          <w:sz w:val="24"/>
          <w:szCs w:val="24"/>
        </w:rPr>
        <w:t xml:space="preserve">, К. Ф. </w:t>
      </w:r>
      <w:proofErr w:type="spellStart"/>
      <w:r w:rsidRPr="00B73AE8">
        <w:rPr>
          <w:rFonts w:ascii="Times New Roman" w:hAnsi="Times New Roman"/>
          <w:sz w:val="24"/>
          <w:szCs w:val="24"/>
        </w:rPr>
        <w:t>Юона</w:t>
      </w:r>
      <w:proofErr w:type="spellEnd"/>
      <w:r w:rsidRPr="00B73AE8">
        <w:rPr>
          <w:rFonts w:ascii="Times New Roman" w:hAnsi="Times New Roman"/>
          <w:sz w:val="24"/>
          <w:szCs w:val="24"/>
        </w:rPr>
        <w:t>, А. А. Рылова.</w:t>
      </w:r>
    </w:p>
    <w:p w:rsidR="00B73AE8" w:rsidRPr="00B73AE8" w:rsidRDefault="00B73AE8" w:rsidP="00B73AE8">
      <w:pPr>
        <w:spacing w:after="0" w:line="360" w:lineRule="auto"/>
        <w:ind w:firstLine="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3AE8">
        <w:rPr>
          <w:rFonts w:ascii="Times New Roman" w:hAnsi="Times New Roman"/>
          <w:i/>
          <w:sz w:val="24"/>
          <w:szCs w:val="24"/>
          <w:u w:val="single"/>
        </w:rPr>
        <w:t>Ссылки для просмотра в сети интернет:</w:t>
      </w:r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3AE8">
        <w:rPr>
          <w:rFonts w:ascii="Times New Roman" w:hAnsi="Times New Roman"/>
          <w:sz w:val="24"/>
          <w:szCs w:val="24"/>
        </w:rPr>
        <w:t>В.В.Маяковский</w:t>
      </w:r>
      <w:proofErr w:type="spellEnd"/>
      <w:r w:rsidRPr="00B73AE8">
        <w:rPr>
          <w:rFonts w:ascii="Times New Roman" w:hAnsi="Times New Roman"/>
          <w:sz w:val="24"/>
          <w:szCs w:val="24"/>
        </w:rPr>
        <w:t xml:space="preserve"> «Шершавым языком плаката…» http://cgon.rospotrebnadzor.ru/content/33/535</w:t>
      </w:r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«Окна сатиры роста» (Российского телеграфного агентства) </w:t>
      </w:r>
      <w:hyperlink r:id="rId25" w:history="1">
        <w:r w:rsidRPr="00B73AE8">
          <w:rPr>
            <w:rStyle w:val="a4"/>
            <w:rFonts w:ascii="Times New Roman" w:hAnsi="Times New Roman"/>
            <w:sz w:val="24"/>
            <w:szCs w:val="24"/>
          </w:rPr>
          <w:t>https://neapol666.livejournal.com/10387.html</w:t>
        </w:r>
      </w:hyperlink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>Сайт «Трамвай искусств» статья «Советский плакат»: https://tramvaiiskusstv.ru/plakat/spisok-khudozhnikov/item/151-cheremnykh-mikhail-mikhajlovich-1890-1962.html</w:t>
      </w:r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Видео «Самая быстрая история русского искусства </w:t>
      </w:r>
      <w:r w:rsidRPr="00B73AE8">
        <w:rPr>
          <w:rFonts w:ascii="Times New Roman" w:hAnsi="Times New Roman"/>
          <w:sz w:val="24"/>
          <w:szCs w:val="24"/>
          <w:lang w:val="en-US"/>
        </w:rPr>
        <w:t>XX</w:t>
      </w:r>
      <w:r w:rsidRPr="00B73AE8">
        <w:rPr>
          <w:rFonts w:ascii="Times New Roman" w:hAnsi="Times New Roman"/>
          <w:sz w:val="24"/>
          <w:szCs w:val="24"/>
        </w:rPr>
        <w:t xml:space="preserve"> века»: </w:t>
      </w:r>
      <w:hyperlink r:id="rId26" w:history="1">
        <w:r w:rsidRPr="00B73AE8">
          <w:rPr>
            <w:rStyle w:val="a4"/>
            <w:rFonts w:ascii="Times New Roman" w:hAnsi="Times New Roman"/>
            <w:sz w:val="24"/>
            <w:szCs w:val="24"/>
          </w:rPr>
          <w:t>https://arzamas.academy/likbez/russian-art-xx</w:t>
        </w:r>
      </w:hyperlink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Большая российская энциклопедия, </w:t>
      </w:r>
      <w:proofErr w:type="spellStart"/>
      <w:r w:rsidRPr="00B73AE8">
        <w:rPr>
          <w:rFonts w:ascii="Times New Roman" w:hAnsi="Times New Roman"/>
          <w:sz w:val="24"/>
          <w:szCs w:val="24"/>
        </w:rPr>
        <w:t>Моор</w:t>
      </w:r>
      <w:proofErr w:type="spellEnd"/>
      <w:r w:rsidRPr="00B73AE8">
        <w:rPr>
          <w:rFonts w:ascii="Times New Roman" w:hAnsi="Times New Roman"/>
          <w:sz w:val="24"/>
          <w:szCs w:val="24"/>
        </w:rPr>
        <w:t xml:space="preserve">: </w:t>
      </w:r>
      <w:hyperlink r:id="rId27" w:history="1">
        <w:r w:rsidRPr="00B73AE8">
          <w:rPr>
            <w:rStyle w:val="a4"/>
            <w:rFonts w:ascii="Times New Roman" w:hAnsi="Times New Roman"/>
            <w:sz w:val="24"/>
            <w:szCs w:val="24"/>
          </w:rPr>
          <w:t>https://bigenc.ru/fine_art/text/2642918</w:t>
        </w:r>
      </w:hyperlink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Видео «Борис Кустодиев. Гении и злодеи»: </w:t>
      </w:r>
      <w:hyperlink r:id="rId28" w:history="1">
        <w:r w:rsidRPr="00B73AE8">
          <w:rPr>
            <w:rStyle w:val="a4"/>
            <w:rFonts w:ascii="Times New Roman" w:hAnsi="Times New Roman"/>
            <w:sz w:val="24"/>
            <w:szCs w:val="24"/>
          </w:rPr>
          <w:t>https://www.youtube.com/watch?v=nR_35ZQfJX4</w:t>
        </w:r>
      </w:hyperlink>
    </w:p>
    <w:p w:rsidR="00B73AE8" w:rsidRP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Видео-презентация «Россия глазами художника </w:t>
      </w:r>
      <w:proofErr w:type="spellStart"/>
      <w:r w:rsidRPr="00B73AE8">
        <w:rPr>
          <w:rFonts w:ascii="Times New Roman" w:hAnsi="Times New Roman"/>
          <w:sz w:val="24"/>
          <w:szCs w:val="24"/>
        </w:rPr>
        <w:t>К.Ф.Юона</w:t>
      </w:r>
      <w:proofErr w:type="spellEnd"/>
      <w:r w:rsidRPr="00B73AE8">
        <w:rPr>
          <w:rFonts w:ascii="Times New Roman" w:hAnsi="Times New Roman"/>
          <w:sz w:val="24"/>
          <w:szCs w:val="24"/>
        </w:rPr>
        <w:t>»:</w:t>
      </w:r>
    </w:p>
    <w:p w:rsidR="00B73AE8" w:rsidRPr="00B73AE8" w:rsidRDefault="0088194E" w:rsidP="00B73AE8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hyperlink r:id="rId29" w:history="1">
        <w:r w:rsidR="00B73AE8" w:rsidRPr="00B73AE8">
          <w:rPr>
            <w:rStyle w:val="a4"/>
            <w:rFonts w:ascii="Times New Roman" w:hAnsi="Times New Roman"/>
            <w:sz w:val="24"/>
            <w:szCs w:val="24"/>
          </w:rPr>
          <w:t>https://www.youtube.com/watch?v=n7nt6iP2D9g</w:t>
        </w:r>
      </w:hyperlink>
    </w:p>
    <w:p w:rsidR="00B73AE8" w:rsidRDefault="00B73AE8" w:rsidP="00B73AE8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Картины русского советского художника </w:t>
      </w:r>
      <w:proofErr w:type="spellStart"/>
      <w:r w:rsidRPr="00B73AE8">
        <w:rPr>
          <w:rFonts w:ascii="Times New Roman" w:hAnsi="Times New Roman"/>
          <w:sz w:val="24"/>
          <w:szCs w:val="24"/>
        </w:rPr>
        <w:t>А.Рылова</w:t>
      </w:r>
      <w:proofErr w:type="spellEnd"/>
      <w:r w:rsidRPr="00B73AE8">
        <w:rPr>
          <w:rFonts w:ascii="Times New Roman" w:hAnsi="Times New Roman"/>
          <w:sz w:val="24"/>
          <w:szCs w:val="24"/>
        </w:rPr>
        <w:t xml:space="preserve">:       </w:t>
      </w:r>
    </w:p>
    <w:p w:rsidR="00B73AE8" w:rsidRPr="00B73AE8" w:rsidRDefault="00B73AE8" w:rsidP="00B73AE8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sz w:val="24"/>
          <w:szCs w:val="24"/>
        </w:rPr>
        <w:t xml:space="preserve"> https://to-priz.livejournal.com/140600.html</w:t>
      </w:r>
    </w:p>
    <w:p w:rsidR="0091404B" w:rsidRDefault="0091404B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B68" w:rsidRDefault="00E25B68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B68" w:rsidRDefault="00E25B68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B68" w:rsidRDefault="00E25B68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B68" w:rsidRDefault="00E25B68" w:rsidP="00CB29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AE8" w:rsidRDefault="00B73AE8" w:rsidP="00B73AE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II</w:t>
      </w:r>
      <w:r w:rsidRPr="00B73A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(Задание на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B73AE8" w:rsidRPr="00B73AE8" w:rsidRDefault="00E25B68" w:rsidP="00B73AE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«Четыре искусства», АХРР и ОСТ</w:t>
      </w:r>
    </w:p>
    <w:p w:rsidR="00E25B68" w:rsidRPr="00E25B68" w:rsidRDefault="00B73AE8" w:rsidP="00E25B68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3AE8">
        <w:rPr>
          <w:rFonts w:ascii="Times New Roman" w:hAnsi="Times New Roman"/>
          <w:i/>
          <w:sz w:val="24"/>
          <w:szCs w:val="24"/>
          <w:u w:val="single"/>
        </w:rPr>
        <w:t xml:space="preserve">Задание: </w:t>
      </w:r>
      <w:r>
        <w:rPr>
          <w:rFonts w:ascii="Times New Roman" w:hAnsi="Times New Roman"/>
          <w:i/>
          <w:sz w:val="24"/>
          <w:szCs w:val="24"/>
          <w:u w:val="single"/>
        </w:rPr>
        <w:t>Просмотреть</w:t>
      </w:r>
      <w:r w:rsidRPr="00B73AE8">
        <w:rPr>
          <w:rFonts w:ascii="Times New Roman" w:hAnsi="Times New Roman"/>
          <w:i/>
          <w:sz w:val="24"/>
          <w:szCs w:val="24"/>
          <w:u w:val="single"/>
        </w:rPr>
        <w:t xml:space="preserve"> презентацию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по теме</w:t>
      </w:r>
      <w:r w:rsidRPr="00B73AE8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E25B68" w:rsidRPr="00E25B68">
        <w:rPr>
          <w:rFonts w:ascii="Times New Roman" w:hAnsi="Times New Roman"/>
          <w:i/>
          <w:sz w:val="24"/>
          <w:szCs w:val="24"/>
          <w:u w:val="single"/>
        </w:rPr>
        <w:t>записать названия произведений, выделить главное в деятельности группировок «АХРР», «ОСТ», «4 искусства».</w:t>
      </w:r>
    </w:p>
    <w:p w:rsidR="00B73AE8" w:rsidRPr="00E25B68" w:rsidRDefault="00B73AE8" w:rsidP="00B73AE8">
      <w:pPr>
        <w:spacing w:after="0"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25B68">
        <w:rPr>
          <w:rFonts w:ascii="Times New Roman" w:hAnsi="Times New Roman"/>
          <w:b/>
          <w:sz w:val="24"/>
          <w:szCs w:val="24"/>
        </w:rPr>
        <w:t>План конспекта</w:t>
      </w:r>
    </w:p>
    <w:p w:rsidR="00E25B68" w:rsidRPr="00E25B68" w:rsidRDefault="00E25B68" w:rsidP="00E25B6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5B68">
        <w:rPr>
          <w:rFonts w:ascii="Times New Roman" w:hAnsi="Times New Roman"/>
          <w:sz w:val="24"/>
          <w:szCs w:val="24"/>
        </w:rPr>
        <w:t>Сформировать представления об искусстве 20-х годов, когда появились объединения, стремившиеся не только продолжить развитие традиций реализма, но и создать современный язык на основе синтеза традиций классической культуры и формальных поисков авангарда.</w:t>
      </w:r>
    </w:p>
    <w:p w:rsidR="00E25B68" w:rsidRPr="00E25B68" w:rsidRDefault="00E25B68" w:rsidP="00E25B6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5B68">
        <w:rPr>
          <w:rFonts w:ascii="Times New Roman" w:hAnsi="Times New Roman"/>
          <w:sz w:val="24"/>
          <w:szCs w:val="24"/>
        </w:rPr>
        <w:t>Кратко охарактеризовать сложившуюся историческую и социальную обстановку; продолжение традиций реализма в обществе «Четыре искусства» и Ассоциации художников революционной России (АХРР</w:t>
      </w:r>
      <w:proofErr w:type="gramStart"/>
      <w:r w:rsidRPr="00E25B68">
        <w:rPr>
          <w:rFonts w:ascii="Times New Roman" w:hAnsi="Times New Roman"/>
          <w:sz w:val="24"/>
          <w:szCs w:val="24"/>
        </w:rPr>
        <w:t>);  новаторства</w:t>
      </w:r>
      <w:proofErr w:type="gramEnd"/>
      <w:r w:rsidRPr="00E25B68">
        <w:rPr>
          <w:rFonts w:ascii="Times New Roman" w:hAnsi="Times New Roman"/>
          <w:sz w:val="24"/>
          <w:szCs w:val="24"/>
        </w:rPr>
        <w:t xml:space="preserve"> Общества станковистов (ОСТ), которых привлекал язык плаката и «монтажа», приема, взятого из кинематографа. </w:t>
      </w:r>
    </w:p>
    <w:p w:rsidR="00E25B68" w:rsidRPr="00E25B68" w:rsidRDefault="00E25B68" w:rsidP="00E25B6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5B68">
        <w:rPr>
          <w:rFonts w:ascii="Times New Roman" w:hAnsi="Times New Roman"/>
          <w:sz w:val="24"/>
          <w:szCs w:val="24"/>
        </w:rPr>
        <w:t xml:space="preserve">Визуальный ряд: Д. С. </w:t>
      </w:r>
      <w:proofErr w:type="spellStart"/>
      <w:r w:rsidRPr="00E25B68">
        <w:rPr>
          <w:rFonts w:ascii="Times New Roman" w:hAnsi="Times New Roman"/>
          <w:sz w:val="24"/>
          <w:szCs w:val="24"/>
        </w:rPr>
        <w:t>Моор</w:t>
      </w:r>
      <w:proofErr w:type="spellEnd"/>
      <w:r w:rsidRPr="00E25B68">
        <w:rPr>
          <w:rFonts w:ascii="Times New Roman" w:hAnsi="Times New Roman"/>
          <w:sz w:val="24"/>
          <w:szCs w:val="24"/>
        </w:rPr>
        <w:t xml:space="preserve"> «Красный подарок белому пану», плакат (1921). В. Н. Дени «Капитал», плакат (1919). Е.М. Чепцов «Заседание сельской ячейки» (1924). А. Рылов «В голубом просторе» (1918). М. Б. Греков «В отряд к Буденному» (1923), «Тачанка» (1925), «Трубачи Первой Конной» (1934).  Г. Г. Ряжский «Автопортрет» (1928). Касаткин «Делегатка» (1927), «Вузовка» (1926). А. А. Дейнека «Оборона Петрограда» (1928). К.</w:t>
      </w:r>
      <w:r w:rsidRPr="00E25B68">
        <w:rPr>
          <w:rFonts w:ascii="Times New Roman" w:hAnsi="Times New Roman"/>
          <w:i/>
          <w:sz w:val="24"/>
          <w:szCs w:val="24"/>
        </w:rPr>
        <w:t xml:space="preserve"> </w:t>
      </w:r>
      <w:r w:rsidRPr="00E25B68">
        <w:rPr>
          <w:rFonts w:ascii="Times New Roman" w:hAnsi="Times New Roman"/>
          <w:sz w:val="24"/>
          <w:szCs w:val="24"/>
        </w:rPr>
        <w:t xml:space="preserve">Петров-Водкин «Смерть комиссара» (1928), «1919 год. Тревога» (1934 – 1935), «Портрет Ахматовой» (1922). П. П. Кончаловский «Портрет Наталии Петровны </w:t>
      </w:r>
      <w:proofErr w:type="spellStart"/>
      <w:r w:rsidRPr="00E25B68">
        <w:rPr>
          <w:rFonts w:ascii="Times New Roman" w:hAnsi="Times New Roman"/>
          <w:sz w:val="24"/>
          <w:szCs w:val="24"/>
        </w:rPr>
        <w:t>Кончаловской</w:t>
      </w:r>
      <w:proofErr w:type="spellEnd"/>
      <w:r w:rsidRPr="00E25B68">
        <w:rPr>
          <w:rFonts w:ascii="Times New Roman" w:hAnsi="Times New Roman"/>
          <w:sz w:val="24"/>
          <w:szCs w:val="24"/>
        </w:rPr>
        <w:t>, дочери художника» (1925). И. Машков «Снедь московская. Мясо, дичь», «Хлебы. Снедь московская» (1924).</w:t>
      </w:r>
    </w:p>
    <w:p w:rsidR="00773138" w:rsidRDefault="00773138" w:rsidP="00773138">
      <w:pPr>
        <w:spacing w:after="0" w:line="360" w:lineRule="auto"/>
        <w:ind w:firstLine="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3AE8">
        <w:rPr>
          <w:rFonts w:ascii="Times New Roman" w:hAnsi="Times New Roman"/>
          <w:i/>
          <w:sz w:val="24"/>
          <w:szCs w:val="24"/>
          <w:u w:val="single"/>
        </w:rPr>
        <w:t>Ссылки для просмотра в сети интернет:</w:t>
      </w:r>
    </w:p>
    <w:p w:rsidR="003E3C57" w:rsidRDefault="003E3C57" w:rsidP="003E3C5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 «Советское искусство»:</w:t>
      </w:r>
    </w:p>
    <w:p w:rsidR="003E3C57" w:rsidRDefault="0088194E" w:rsidP="003E3C57">
      <w:pPr>
        <w:pStyle w:val="a3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="00C21358" w:rsidRPr="00D46DDB">
          <w:rPr>
            <w:rStyle w:val="a4"/>
            <w:rFonts w:ascii="Times New Roman" w:hAnsi="Times New Roman"/>
            <w:sz w:val="24"/>
            <w:szCs w:val="24"/>
          </w:rPr>
          <w:t>https://yandex.ru/video/preview/?filmId=8866092897942280642&amp;from=tabbar&amp;parent-reqid=1644157994866350-10509185848886360391-sas2-0235-sas-l7-balancer-8080-BAL-9029&amp;text=«Четыре+искусства»%2C+АХРР+и+ОСТ</w:t>
        </w:r>
      </w:hyperlink>
    </w:p>
    <w:p w:rsidR="00C21358" w:rsidRDefault="00C21358" w:rsidP="00C2135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 «Третьяковка дар бесценный. </w:t>
      </w:r>
      <w:r w:rsidR="00514681">
        <w:rPr>
          <w:rFonts w:ascii="Times New Roman" w:hAnsi="Times New Roman"/>
          <w:sz w:val="24"/>
          <w:szCs w:val="24"/>
        </w:rPr>
        <w:t>АХРР и искусство социалистического реализма»:</w:t>
      </w:r>
    </w:p>
    <w:p w:rsidR="00514681" w:rsidRDefault="0088194E" w:rsidP="00514681">
      <w:pPr>
        <w:pStyle w:val="a3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="00514681" w:rsidRPr="00D46DDB">
          <w:rPr>
            <w:rStyle w:val="a4"/>
            <w:rFonts w:ascii="Times New Roman" w:hAnsi="Times New Roman"/>
            <w:sz w:val="24"/>
            <w:szCs w:val="24"/>
          </w:rPr>
          <w:t>https://yandex.ru/video/preview/?filmId=8866092897942280642&amp;from=tabbar&amp;parent-reqid=1644157994866350-10509185848886360391-sas2-0235-sas-l7-balancer-8080-BAL-9029&amp;text=«Четыре+искусства»%2C+АХРР+и+ОСТ</w:t>
        </w:r>
      </w:hyperlink>
    </w:p>
    <w:p w:rsidR="00514681" w:rsidRPr="003E3C57" w:rsidRDefault="00514681" w:rsidP="00514681">
      <w:pPr>
        <w:pStyle w:val="a3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E25B68" w:rsidRDefault="00E25B68" w:rsidP="00E25B6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3CF" w:rsidRDefault="00FC73CF" w:rsidP="00E25B6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3CF" w:rsidRPr="00847313" w:rsidRDefault="00FC73CF" w:rsidP="00FC73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Ск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ульптура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C73CF" w:rsidRPr="00FC73CF" w:rsidRDefault="00FC73CF" w:rsidP="00FC73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«</w:t>
      </w:r>
      <w:r w:rsidRPr="00FC73CF">
        <w:rPr>
          <w:rFonts w:ascii="Times New Roman" w:hAnsi="Times New Roman" w:cs="Times New Roman"/>
          <w:b/>
          <w:i/>
          <w:sz w:val="24"/>
          <w:szCs w:val="24"/>
          <w:u w:val="single"/>
        </w:rPr>
        <w:t>Этюд с натуры — фигура человека в движении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Pr="00FC73C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C73CF" w:rsidRDefault="00FC73CF" w:rsidP="00FC73C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(Задание на 4,5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FC73CF" w:rsidRDefault="00FC73CF" w:rsidP="00FC73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AE8">
        <w:rPr>
          <w:rFonts w:ascii="Times New Roman" w:hAnsi="Times New Roman"/>
          <w:i/>
          <w:sz w:val="24"/>
          <w:szCs w:val="24"/>
          <w:u w:val="single"/>
        </w:rPr>
        <w:t>Задание:</w:t>
      </w:r>
    </w:p>
    <w:p w:rsidR="00FC73CF" w:rsidRPr="00FC73CF" w:rsidRDefault="00FC73CF" w:rsidP="00FC73CF">
      <w:pPr>
        <w:rPr>
          <w:rFonts w:ascii="Times New Roman" w:hAnsi="Times New Roman" w:cs="Times New Roman"/>
          <w:sz w:val="24"/>
          <w:szCs w:val="24"/>
        </w:rPr>
      </w:pPr>
      <w:r w:rsidRPr="00FC73CF">
        <w:rPr>
          <w:rFonts w:ascii="Times New Roman" w:hAnsi="Times New Roman" w:cs="Times New Roman"/>
          <w:sz w:val="24"/>
          <w:szCs w:val="24"/>
        </w:rPr>
        <w:t xml:space="preserve">Объект постановки: одетый натурщик в движении (шаг с поворотом, опора на обе </w:t>
      </w:r>
      <w:proofErr w:type="gramStart"/>
      <w:r w:rsidRPr="00FC73CF">
        <w:rPr>
          <w:rFonts w:ascii="Times New Roman" w:hAnsi="Times New Roman" w:cs="Times New Roman"/>
          <w:sz w:val="24"/>
          <w:szCs w:val="24"/>
        </w:rPr>
        <w:t xml:space="preserve">ноги,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3CF">
        <w:rPr>
          <w:rFonts w:ascii="Times New Roman" w:hAnsi="Times New Roman" w:cs="Times New Roman"/>
          <w:sz w:val="24"/>
          <w:szCs w:val="24"/>
        </w:rPr>
        <w:t>т. е. достаточно сложное движение).</w:t>
      </w:r>
    </w:p>
    <w:p w:rsidR="00FC73CF" w:rsidRPr="00FC73CF" w:rsidRDefault="00FC73CF" w:rsidP="00FC7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1-2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Выполнение эскизов, п</w:t>
      </w:r>
      <w:r w:rsidRPr="00FC73CF">
        <w:rPr>
          <w:rFonts w:ascii="Times New Roman" w:hAnsi="Times New Roman" w:cs="Times New Roman"/>
          <w:sz w:val="24"/>
          <w:szCs w:val="24"/>
        </w:rPr>
        <w:t>рокладка объема, передача опоры и движения основных масс, положение осей и основных конструктивных узлов.</w:t>
      </w:r>
    </w:p>
    <w:p w:rsidR="00FC73CF" w:rsidRPr="00FC73CF" w:rsidRDefault="00FC73CF" w:rsidP="00FC73CF">
      <w:pPr>
        <w:jc w:val="both"/>
        <w:rPr>
          <w:rFonts w:ascii="Times New Roman" w:hAnsi="Times New Roman" w:cs="Times New Roman"/>
          <w:sz w:val="24"/>
          <w:szCs w:val="24"/>
        </w:rPr>
      </w:pPr>
      <w:r w:rsidRPr="00FC73CF">
        <w:rPr>
          <w:rFonts w:ascii="Times New Roman" w:hAnsi="Times New Roman" w:cs="Times New Roman"/>
          <w:sz w:val="24"/>
          <w:szCs w:val="24"/>
        </w:rPr>
        <w:t>3 у р о к. Уточнение пропорций, характера модели, силуэта. Выразительность работы при круговом обзоре.</w:t>
      </w:r>
    </w:p>
    <w:p w:rsidR="00FC73CF" w:rsidRPr="00FC73CF" w:rsidRDefault="00FC73CF" w:rsidP="00FC73CF">
      <w:pPr>
        <w:jc w:val="both"/>
        <w:rPr>
          <w:rFonts w:ascii="Times New Roman" w:hAnsi="Times New Roman" w:cs="Times New Roman"/>
          <w:sz w:val="24"/>
          <w:szCs w:val="24"/>
        </w:rPr>
      </w:pPr>
      <w:r w:rsidRPr="00FC73CF">
        <w:rPr>
          <w:rFonts w:ascii="Times New Roman" w:hAnsi="Times New Roman" w:cs="Times New Roman"/>
          <w:sz w:val="24"/>
          <w:szCs w:val="24"/>
        </w:rPr>
        <w:t xml:space="preserve">Материал: пластилин. Размер: </w:t>
      </w:r>
      <w:smartTag w:uri="urn:schemas-microsoft-com:office:smarttags" w:element="metricconverter">
        <w:smartTagPr>
          <w:attr w:name="ProductID" w:val="3”"/>
        </w:smartTagPr>
        <w:r w:rsidRPr="00FC73CF">
          <w:rPr>
            <w:rFonts w:ascii="Times New Roman" w:hAnsi="Times New Roman" w:cs="Times New Roman"/>
            <w:sz w:val="24"/>
            <w:szCs w:val="24"/>
          </w:rPr>
          <w:t>25 см</w:t>
        </w:r>
      </w:smartTag>
    </w:p>
    <w:p w:rsidR="00FC73CF" w:rsidRDefault="00FC73CF" w:rsidP="00FC73CF">
      <w:pPr>
        <w:jc w:val="both"/>
        <w:rPr>
          <w:rFonts w:ascii="Times New Roman" w:hAnsi="Times New Roman" w:cs="Times New Roman"/>
          <w:sz w:val="24"/>
          <w:szCs w:val="24"/>
        </w:rPr>
      </w:pPr>
      <w:r w:rsidRPr="00FC73CF">
        <w:rPr>
          <w:rFonts w:ascii="Times New Roman" w:hAnsi="Times New Roman" w:cs="Times New Roman"/>
          <w:sz w:val="24"/>
          <w:szCs w:val="24"/>
        </w:rPr>
        <w:t xml:space="preserve">Задача: завершить работу по </w:t>
      </w:r>
      <w:proofErr w:type="gramStart"/>
      <w:r w:rsidRPr="00FC73CF">
        <w:rPr>
          <w:rFonts w:ascii="Times New Roman" w:hAnsi="Times New Roman" w:cs="Times New Roman"/>
          <w:sz w:val="24"/>
          <w:szCs w:val="24"/>
        </w:rPr>
        <w:t>теме ,,Этюд</w:t>
      </w:r>
      <w:proofErr w:type="gramEnd"/>
      <w:r w:rsidRPr="00FC73CF">
        <w:rPr>
          <w:rFonts w:ascii="Times New Roman" w:hAnsi="Times New Roman" w:cs="Times New Roman"/>
          <w:sz w:val="24"/>
          <w:szCs w:val="24"/>
        </w:rPr>
        <w:t xml:space="preserve"> фигуры человека в движения”. Внимание — на расположение основных масс фигуры, по положению ее осей и основных конструктивных узлов: таза, плечевого пояса, позвоночника.</w:t>
      </w:r>
    </w:p>
    <w:p w:rsidR="00B428C1" w:rsidRPr="00FC73CF" w:rsidRDefault="00514681" w:rsidP="00FC7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B428C1" w:rsidRPr="00B428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6635" cy="3053643"/>
            <wp:effectExtent l="0" t="0" r="0" b="0"/>
            <wp:docPr id="10" name="Рисунок 10" descr="C:\Users\admin\Desktop\Дистант\5 класс дистант\Ub18eU7UQ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5 класс дистант\Ub18eU7UQG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862" cy="305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8C1">
        <w:rPr>
          <w:rFonts w:ascii="Times New Roman" w:hAnsi="Times New Roman" w:cs="Times New Roman"/>
          <w:sz w:val="24"/>
          <w:szCs w:val="24"/>
        </w:rPr>
        <w:t xml:space="preserve">   </w:t>
      </w:r>
      <w:r w:rsidR="00B428C1" w:rsidRPr="00B428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7C6C4" wp14:editId="46E14E74">
            <wp:extent cx="1851660" cy="3075848"/>
            <wp:effectExtent l="0" t="0" r="0" b="0"/>
            <wp:docPr id="9" name="Рисунок 9" descr="C:\Users\admin\Desktop\Дистант\5 класс дистант\5JMvzQO9Q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5 класс дистант\5JMvzQO9Q5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34" cy="308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CF" w:rsidRDefault="00B428C1" w:rsidP="00E25B6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DC7D00" w:rsidRDefault="00DC7D00" w:rsidP="00DC7D0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Ссылки:</w:t>
      </w:r>
    </w:p>
    <w:p w:rsidR="00DC7D00" w:rsidRPr="00DC7D00" w:rsidRDefault="00DC7D00" w:rsidP="00DC7D0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C7D00">
        <w:rPr>
          <w:rFonts w:ascii="Times New Roman" w:hAnsi="Times New Roman"/>
          <w:sz w:val="24"/>
          <w:szCs w:val="24"/>
        </w:rPr>
        <w:t>Презентация «Пропорции и строение фигуры человека»</w:t>
      </w:r>
    </w:p>
    <w:p w:rsidR="00DC7D00" w:rsidRPr="00DC7D00" w:rsidRDefault="0088194E" w:rsidP="00DC7D0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hyperlink r:id="rId34" w:history="1">
        <w:r w:rsidR="00DC7D00" w:rsidRPr="00DC7D00">
          <w:rPr>
            <w:rStyle w:val="a4"/>
            <w:rFonts w:ascii="Times New Roman" w:hAnsi="Times New Roman"/>
            <w:sz w:val="24"/>
            <w:szCs w:val="24"/>
          </w:rPr>
          <w:t>https://ppt-online.org/802861</w:t>
        </w:r>
      </w:hyperlink>
    </w:p>
    <w:p w:rsidR="00DC7D00" w:rsidRPr="00DC7D00" w:rsidRDefault="00DC7D00" w:rsidP="00DC7D0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C7D00">
        <w:rPr>
          <w:rFonts w:ascii="Times New Roman" w:hAnsi="Times New Roman"/>
          <w:sz w:val="24"/>
          <w:szCs w:val="24"/>
        </w:rPr>
        <w:t>Презентация «Рисуем человека в движении»:</w:t>
      </w:r>
    </w:p>
    <w:p w:rsidR="00DC7D00" w:rsidRPr="00DC7D00" w:rsidRDefault="00DC7D00" w:rsidP="00DC7D0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C7D00">
        <w:rPr>
          <w:rFonts w:ascii="Times New Roman" w:hAnsi="Times New Roman"/>
          <w:sz w:val="24"/>
          <w:szCs w:val="24"/>
        </w:rPr>
        <w:t>https://ppt-online.org/817521</w:t>
      </w:r>
    </w:p>
    <w:p w:rsidR="00DC7D00" w:rsidRDefault="00DC7D00" w:rsidP="00DC7D0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 «Лепка фигуры человека»:</w:t>
      </w:r>
    </w:p>
    <w:p w:rsidR="00DC7D00" w:rsidRDefault="0088194E" w:rsidP="00DC7D00">
      <w:pPr>
        <w:pStyle w:val="a3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="00DC7D00" w:rsidRPr="00D46DDB">
          <w:rPr>
            <w:rStyle w:val="a4"/>
            <w:rFonts w:ascii="Times New Roman" w:hAnsi="Times New Roman"/>
            <w:sz w:val="24"/>
            <w:szCs w:val="24"/>
          </w:rPr>
          <w:t>https://www.youtube.com/watch?v=YrflqlMiAWQ</w:t>
        </w:r>
      </w:hyperlink>
    </w:p>
    <w:p w:rsidR="00DC7D00" w:rsidRPr="00DC7D00" w:rsidRDefault="00DC7D00" w:rsidP="00DC7D0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sectPr w:rsidR="00DC7D00" w:rsidRPr="00DC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555A"/>
    <w:multiLevelType w:val="hybridMultilevel"/>
    <w:tmpl w:val="6C1269A2"/>
    <w:lvl w:ilvl="0" w:tplc="0C02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A31F01"/>
    <w:multiLevelType w:val="hybridMultilevel"/>
    <w:tmpl w:val="159E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232A3"/>
    <w:multiLevelType w:val="hybridMultilevel"/>
    <w:tmpl w:val="D214C6D6"/>
    <w:lvl w:ilvl="0" w:tplc="5998A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E95085"/>
    <w:multiLevelType w:val="hybridMultilevel"/>
    <w:tmpl w:val="EE829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C5569"/>
    <w:multiLevelType w:val="hybridMultilevel"/>
    <w:tmpl w:val="E27C5888"/>
    <w:lvl w:ilvl="0" w:tplc="2F924C12">
      <w:start w:val="1"/>
      <w:numFmt w:val="decimal"/>
      <w:lvlText w:val="%1."/>
      <w:lvlJc w:val="left"/>
      <w:pPr>
        <w:ind w:left="124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36004"/>
    <w:multiLevelType w:val="hybridMultilevel"/>
    <w:tmpl w:val="1F460746"/>
    <w:lvl w:ilvl="0" w:tplc="AC9AFB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294DED"/>
    <w:multiLevelType w:val="hybridMultilevel"/>
    <w:tmpl w:val="BB7C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B43F7"/>
    <w:multiLevelType w:val="hybridMultilevel"/>
    <w:tmpl w:val="A19C818E"/>
    <w:lvl w:ilvl="0" w:tplc="BCD4B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5D"/>
    <w:rsid w:val="000629FB"/>
    <w:rsid w:val="000B1563"/>
    <w:rsid w:val="001E5343"/>
    <w:rsid w:val="001E7C84"/>
    <w:rsid w:val="00205560"/>
    <w:rsid w:val="002B2E31"/>
    <w:rsid w:val="002C095D"/>
    <w:rsid w:val="0038258F"/>
    <w:rsid w:val="003C2CD0"/>
    <w:rsid w:val="003C2DBF"/>
    <w:rsid w:val="003E3C57"/>
    <w:rsid w:val="00514681"/>
    <w:rsid w:val="00515A31"/>
    <w:rsid w:val="00533759"/>
    <w:rsid w:val="00541277"/>
    <w:rsid w:val="00643345"/>
    <w:rsid w:val="006B205E"/>
    <w:rsid w:val="00721481"/>
    <w:rsid w:val="007525A2"/>
    <w:rsid w:val="00773138"/>
    <w:rsid w:val="0088194E"/>
    <w:rsid w:val="008A4455"/>
    <w:rsid w:val="0091404B"/>
    <w:rsid w:val="0092599F"/>
    <w:rsid w:val="00B32161"/>
    <w:rsid w:val="00B428C1"/>
    <w:rsid w:val="00B73AE8"/>
    <w:rsid w:val="00C21358"/>
    <w:rsid w:val="00CB2976"/>
    <w:rsid w:val="00DA44E2"/>
    <w:rsid w:val="00DC7D00"/>
    <w:rsid w:val="00E25B68"/>
    <w:rsid w:val="00FC73CF"/>
    <w:rsid w:val="00FE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648BFD"/>
  <w15:chartTrackingRefBased/>
  <w15:docId w15:val="{5AFE73B7-7A76-4561-BCC7-3015AC4B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4E2"/>
  </w:style>
  <w:style w:type="paragraph" w:styleId="1">
    <w:name w:val="heading 1"/>
    <w:basedOn w:val="a"/>
    <w:link w:val="10"/>
    <w:uiPriority w:val="9"/>
    <w:qFormat/>
    <w:rsid w:val="006B2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4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148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2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hyperlink" Target="https://arzamas.academy/likbez/russian-art-xx" TargetMode="External"/><Relationship Id="rId21" Type="http://schemas.openxmlformats.org/officeDocument/2006/relationships/image" Target="media/image11.jpeg"/><Relationship Id="rId34" Type="http://schemas.openxmlformats.org/officeDocument/2006/relationships/hyperlink" Target="https://ppt-online.org/802861" TargetMode="External"/><Relationship Id="rId7" Type="http://schemas.openxmlformats.org/officeDocument/2006/relationships/hyperlink" Target="https://vk.com/away.php?utf=1&amp;to=https%3A%2F%2Fyandex.ru%2Fvideo%2Ftouch%2Fpreview%2F10529052387843479912" TargetMode="External"/><Relationship Id="rId12" Type="http://schemas.openxmlformats.org/officeDocument/2006/relationships/hyperlink" Target="https://vk.com/away.php?to=https%3A%2F%2Feho-2013.livejournal.com%2F56656.html&amp;cc_key=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neapol666.livejournal.com/10387.html" TargetMode="External"/><Relationship Id="rId33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0.jpeg"/><Relationship Id="rId29" Type="http://schemas.openxmlformats.org/officeDocument/2006/relationships/hyperlink" Target="https://www.youtube.com/watch?v=n7nt6iP2D9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youtu.be%2Fq0NB_aTpyMo" TargetMode="External"/><Relationship Id="rId11" Type="http://schemas.openxmlformats.org/officeDocument/2006/relationships/hyperlink" Target="https://ppt-online.org/328009" TargetMode="External"/><Relationship Id="rId24" Type="http://schemas.openxmlformats.org/officeDocument/2006/relationships/hyperlink" Target="https://yandex.ru/video/preview/?filmId=4568069338784368042&amp;from=tabbar&amp;parent-reqid=1644145038410738-4354406428784677571-sas3-0929-8f2-sas-l7-balancer-8080-BAL-9057&amp;text=&#1048;&#1089;&#1090;&#1086;&#1088;&#1080;&#1103;+&#1087;&#1077;&#1090;&#1088;&#1086;&#1074;&#1089;&#1082;&#1086;&#1075;&#1086;+&#1074;&#1088;&#1077;&#1084;&#1077;&#1085;&#1080;" TargetMode="Externa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hyperlink" Target="https://yandex.ru/video/preview/?filmId=1767952957276519503&amp;text=&#1092;&#1080;&#1083;&#1100;&#1084;+&#1102;&#1085;&#1086;&#1089;&#1090;&#1100;+&#1087;&#1077;&#1090;&#1088;&#1072;+1" TargetMode="External"/><Relationship Id="rId28" Type="http://schemas.openxmlformats.org/officeDocument/2006/relationships/hyperlink" Target="https://www.youtube.com/watch?v=nR_35ZQfJX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VKwgTHhIrw4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yandex.ru/video/preview/?filmId=8866092897942280642&amp;from=tabbar&amp;parent-reqid=1644157994866350-10509185848886360391-sas2-0235-sas-l7-balancer-8080-BAL-9029&amp;text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hyperlink" Target="https://ppt-online.org/983752" TargetMode="External"/><Relationship Id="rId27" Type="http://schemas.openxmlformats.org/officeDocument/2006/relationships/hyperlink" Target="https://bigenc.ru/fine_art/text/2642918" TargetMode="External"/><Relationship Id="rId30" Type="http://schemas.openxmlformats.org/officeDocument/2006/relationships/hyperlink" Target="https://yandex.ru/video/preview/?filmId=8866092897942280642&amp;from=tabbar&amp;parent-reqid=1644157994866350-10509185848886360391-sas2-0235-sas-l7-balancer-8080-BAL-9029&amp;text=" TargetMode="External"/><Relationship Id="rId35" Type="http://schemas.openxmlformats.org/officeDocument/2006/relationships/hyperlink" Target="https://www.youtube.com/watch?v=YrflqlMiAWQ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10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2022-02-05T20:42:00Z</dcterms:created>
  <dcterms:modified xsi:type="dcterms:W3CDTF">2022-02-08T11:07:00Z</dcterms:modified>
</cp:coreProperties>
</file>